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C7" w:rsidRPr="00AC2FF0" w:rsidRDefault="00933EC7" w:rsidP="00A32849">
      <w:pPr>
        <w:pBdr>
          <w:top w:val="thinThickSmallGap" w:sz="36" w:space="1" w:color="auto"/>
          <w:left w:val="thinThickSmallGap" w:sz="36" w:space="4" w:color="auto"/>
          <w:bottom w:val="thickThinSmallGap" w:sz="36" w:space="31" w:color="auto"/>
          <w:right w:val="thickThinSmallGap" w:sz="36" w:space="4" w:color="auto"/>
        </w:pBdr>
        <w:jc w:val="right"/>
        <w:rPr>
          <w:color w:val="1F497D" w:themeColor="text2"/>
        </w:rPr>
      </w:pPr>
      <w:r w:rsidRPr="00AC2FF0">
        <w:rPr>
          <w:color w:val="1F497D" w:themeColor="text2"/>
        </w:rPr>
        <w:t xml:space="preserve">                                                                                                   </w:t>
      </w:r>
      <w:r w:rsidR="00021FD0" w:rsidRPr="00AC2FF0">
        <w:rPr>
          <w:noProof/>
          <w:color w:val="1F497D" w:themeColor="text2"/>
          <w:lang w:eastAsia="sl-SI"/>
        </w:rPr>
        <w:drawing>
          <wp:inline distT="0" distB="0" distL="0" distR="0" wp14:anchorId="2F95E241" wp14:editId="24159488">
            <wp:extent cx="752548" cy="704850"/>
            <wp:effectExtent l="0" t="0" r="9525" b="0"/>
            <wp:docPr id="1" name="Bild 1" descr="U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EMS logo"/>
                    <pic:cNvPicPr>
                      <a:picLocks noChangeAspect="1" noChangeArrowheads="1"/>
                    </pic:cNvPicPr>
                  </pic:nvPicPr>
                  <pic:blipFill>
                    <a:blip r:embed="rId8"/>
                    <a:srcRect/>
                    <a:stretch>
                      <a:fillRect/>
                    </a:stretch>
                  </pic:blipFill>
                  <pic:spPr bwMode="auto">
                    <a:xfrm>
                      <a:off x="0" y="0"/>
                      <a:ext cx="756925" cy="708949"/>
                    </a:xfrm>
                    <a:prstGeom prst="rect">
                      <a:avLst/>
                    </a:prstGeom>
                    <a:noFill/>
                    <a:ln w="9525">
                      <a:noFill/>
                      <a:miter lim="800000"/>
                      <a:headEnd/>
                      <a:tailEnd/>
                    </a:ln>
                  </pic:spPr>
                </pic:pic>
              </a:graphicData>
            </a:graphic>
          </wp:inline>
        </w:drawing>
      </w:r>
    </w:p>
    <w:p w:rsidR="00F21EBF" w:rsidRPr="00021FD0" w:rsidRDefault="00F21EBF" w:rsidP="0012096E">
      <w:pPr>
        <w:pBdr>
          <w:top w:val="thinThickSmallGap" w:sz="36" w:space="1" w:color="auto"/>
          <w:left w:val="thinThickSmallGap" w:sz="36" w:space="4" w:color="auto"/>
          <w:bottom w:val="thickThinSmallGap" w:sz="36" w:space="31" w:color="auto"/>
          <w:right w:val="thickThinSmallGap" w:sz="36" w:space="4" w:color="auto"/>
        </w:pBdr>
        <w:jc w:val="both"/>
        <w:rPr>
          <w:b/>
          <w:lang w:val="en-GB"/>
        </w:rPr>
      </w:pPr>
      <w:r w:rsidRPr="00021FD0">
        <w:rPr>
          <w:b/>
          <w:lang w:val="en-GB"/>
        </w:rPr>
        <w:t xml:space="preserve">REPORT ON </w:t>
      </w:r>
      <w:r w:rsidR="00D10D9B" w:rsidRPr="00021FD0">
        <w:rPr>
          <w:b/>
          <w:lang w:val="en-GB"/>
        </w:rPr>
        <w:t xml:space="preserve">THE </w:t>
      </w:r>
      <w:r w:rsidRPr="00021FD0">
        <w:rPr>
          <w:b/>
          <w:lang w:val="en-GB"/>
        </w:rPr>
        <w:t>FIRST EUROPEAN OCCUPATI</w:t>
      </w:r>
      <w:r w:rsidR="00D10D9B" w:rsidRPr="00021FD0">
        <w:rPr>
          <w:b/>
          <w:lang w:val="en-GB"/>
        </w:rPr>
        <w:t>O</w:t>
      </w:r>
      <w:r w:rsidRPr="00021FD0">
        <w:rPr>
          <w:b/>
          <w:lang w:val="en-GB"/>
        </w:rPr>
        <w:t>NAL MEDICINE APPRAISAL</w:t>
      </w:r>
    </w:p>
    <w:p w:rsidR="00F21EBF" w:rsidRDefault="00F21EBF" w:rsidP="0012096E">
      <w:pPr>
        <w:pBdr>
          <w:top w:val="thinThickSmallGap" w:sz="36" w:space="1" w:color="auto"/>
          <w:left w:val="thinThickSmallGap" w:sz="36" w:space="4" w:color="auto"/>
          <w:bottom w:val="thickThinSmallGap" w:sz="36" w:space="31" w:color="auto"/>
          <w:right w:val="thickThinSmallGap" w:sz="36" w:space="4" w:color="auto"/>
        </w:pBdr>
        <w:jc w:val="both"/>
        <w:rPr>
          <w:lang w:val="en-GB"/>
        </w:rPr>
      </w:pPr>
      <w:r>
        <w:rPr>
          <w:lang w:val="en-GB"/>
        </w:rPr>
        <w:t xml:space="preserve">After many years of hard work UEMS OM Section passed </w:t>
      </w:r>
      <w:r w:rsidR="00A32849">
        <w:rPr>
          <w:lang w:val="en-GB"/>
        </w:rPr>
        <w:t>the</w:t>
      </w:r>
      <w:r>
        <w:rPr>
          <w:lang w:val="en-GB"/>
        </w:rPr>
        <w:t xml:space="preserve"> first European Appraisal on 23</w:t>
      </w:r>
      <w:r w:rsidRPr="00F21EBF">
        <w:rPr>
          <w:vertAlign w:val="superscript"/>
          <w:lang w:val="en-GB"/>
        </w:rPr>
        <w:t>rd</w:t>
      </w:r>
      <w:r>
        <w:rPr>
          <w:lang w:val="en-GB"/>
        </w:rPr>
        <w:t xml:space="preserve"> January 2020 at </w:t>
      </w:r>
      <w:proofErr w:type="spellStart"/>
      <w:r>
        <w:rPr>
          <w:lang w:val="en-GB"/>
        </w:rPr>
        <w:t>Domus</w:t>
      </w:r>
      <w:proofErr w:type="spellEnd"/>
      <w:r>
        <w:rPr>
          <w:lang w:val="en-GB"/>
        </w:rPr>
        <w:t xml:space="preserve"> </w:t>
      </w:r>
      <w:proofErr w:type="spellStart"/>
      <w:r>
        <w:rPr>
          <w:lang w:val="en-GB"/>
        </w:rPr>
        <w:t>Medica</w:t>
      </w:r>
      <w:proofErr w:type="spellEnd"/>
      <w:r>
        <w:rPr>
          <w:lang w:val="en-GB"/>
        </w:rPr>
        <w:t xml:space="preserve"> </w:t>
      </w:r>
      <w:proofErr w:type="spellStart"/>
      <w:r>
        <w:rPr>
          <w:lang w:val="en-GB"/>
        </w:rPr>
        <w:t>Europea</w:t>
      </w:r>
      <w:proofErr w:type="spellEnd"/>
      <w:r>
        <w:rPr>
          <w:lang w:val="en-GB"/>
        </w:rPr>
        <w:t xml:space="preserve"> in Brussels.</w:t>
      </w:r>
      <w:r w:rsidR="00825352">
        <w:rPr>
          <w:lang w:val="en-GB"/>
        </w:rPr>
        <w:t xml:space="preserve"> </w:t>
      </w:r>
      <w:r>
        <w:rPr>
          <w:lang w:val="en-GB"/>
        </w:rPr>
        <w:t xml:space="preserve">With strong dedication and hard work in creating MCQs of colleagues from UEMS OM WG1 and EASOM colleagues a bank of questions was organized. </w:t>
      </w:r>
    </w:p>
    <w:p w:rsidR="00F21EBF" w:rsidRDefault="00F21EBF" w:rsidP="0012096E">
      <w:pPr>
        <w:pBdr>
          <w:top w:val="thinThickSmallGap" w:sz="36" w:space="1" w:color="auto"/>
          <w:left w:val="thinThickSmallGap" w:sz="36" w:space="4" w:color="auto"/>
          <w:bottom w:val="thickThinSmallGap" w:sz="36" w:space="31" w:color="auto"/>
          <w:right w:val="thickThinSmallGap" w:sz="36" w:space="4" w:color="auto"/>
        </w:pBdr>
        <w:jc w:val="both"/>
        <w:rPr>
          <w:lang w:val="en-GB"/>
        </w:rPr>
      </w:pPr>
      <w:r>
        <w:rPr>
          <w:lang w:val="en-GB"/>
        </w:rPr>
        <w:t>The info on the exam was put to UEMS OM website, promoted through section</w:t>
      </w:r>
      <w:r w:rsidR="00021FD0">
        <w:rPr>
          <w:lang w:val="en-GB"/>
        </w:rPr>
        <w:t>′s</w:t>
      </w:r>
      <w:r>
        <w:rPr>
          <w:lang w:val="en-GB"/>
        </w:rPr>
        <w:t xml:space="preserve"> member national activities and many travels of </w:t>
      </w:r>
      <w:r w:rsidR="00021FD0">
        <w:rPr>
          <w:lang w:val="en-GB"/>
        </w:rPr>
        <w:t xml:space="preserve">the </w:t>
      </w:r>
      <w:r>
        <w:rPr>
          <w:lang w:val="en-GB"/>
        </w:rPr>
        <w:t xml:space="preserve">UEMS OM president </w:t>
      </w:r>
      <w:r w:rsidR="00021FD0">
        <w:rPr>
          <w:lang w:val="en-GB"/>
        </w:rPr>
        <w:t>to the N</w:t>
      </w:r>
      <w:r>
        <w:rPr>
          <w:lang w:val="en-GB"/>
        </w:rPr>
        <w:t xml:space="preserve">ational OM meetings throughout Europe. Finances were low and marketing could not have been strong so we expected around </w:t>
      </w:r>
      <w:r w:rsidR="00825352">
        <w:rPr>
          <w:lang w:val="en-GB"/>
        </w:rPr>
        <w:t>7</w:t>
      </w:r>
      <w:r>
        <w:rPr>
          <w:lang w:val="en-GB"/>
        </w:rPr>
        <w:t xml:space="preserve"> applicants at the most. At the end 14 applied, one cancelled in last week and one missed the flight so finally there were 12 applicants at the first appraisal. The Brussels Office gave full support and equipment, the CESMA supervisors were very attentive and gave us instruction</w:t>
      </w:r>
      <w:r w:rsidR="00825352">
        <w:rPr>
          <w:lang w:val="en-GB"/>
        </w:rPr>
        <w:t>s</w:t>
      </w:r>
      <w:r>
        <w:rPr>
          <w:lang w:val="en-GB"/>
        </w:rPr>
        <w:t xml:space="preserve"> </w:t>
      </w:r>
      <w:r w:rsidR="00D10D9B">
        <w:rPr>
          <w:lang w:val="en-GB"/>
        </w:rPr>
        <w:t xml:space="preserve">how </w:t>
      </w:r>
      <w:r>
        <w:rPr>
          <w:lang w:val="en-GB"/>
        </w:rPr>
        <w:t xml:space="preserve">to further develop the procedure and also hints how to solve the current stress. </w:t>
      </w:r>
    </w:p>
    <w:p w:rsidR="00F21EBF" w:rsidRDefault="00F21EBF" w:rsidP="0012096E">
      <w:pPr>
        <w:pBdr>
          <w:top w:val="thinThickSmallGap" w:sz="36" w:space="1" w:color="auto"/>
          <w:left w:val="thinThickSmallGap" w:sz="36" w:space="4" w:color="auto"/>
          <w:bottom w:val="thickThinSmallGap" w:sz="36" w:space="31" w:color="auto"/>
          <w:right w:val="thickThinSmallGap" w:sz="36" w:space="4" w:color="auto"/>
        </w:pBdr>
        <w:jc w:val="both"/>
        <w:rPr>
          <w:lang w:val="en-GB"/>
        </w:rPr>
      </w:pPr>
      <w:r>
        <w:rPr>
          <w:lang w:val="en-GB"/>
        </w:rPr>
        <w:t xml:space="preserve">After the procedure 10 applicants out of 12 passed the exam. Being asked </w:t>
      </w:r>
      <w:r w:rsidR="00D10D9B">
        <w:rPr>
          <w:lang w:val="en-GB"/>
        </w:rPr>
        <w:t xml:space="preserve">some questions we discovered that most of </w:t>
      </w:r>
      <w:r w:rsidR="00825352">
        <w:rPr>
          <w:lang w:val="en-GB"/>
        </w:rPr>
        <w:t xml:space="preserve">the applicants </w:t>
      </w:r>
      <w:r w:rsidR="00D10D9B">
        <w:rPr>
          <w:lang w:val="en-GB"/>
        </w:rPr>
        <w:t xml:space="preserve">were trainees in OM and </w:t>
      </w:r>
      <w:r w:rsidR="00825352">
        <w:rPr>
          <w:lang w:val="en-GB"/>
        </w:rPr>
        <w:t>two</w:t>
      </w:r>
      <w:r w:rsidR="00D10D9B">
        <w:rPr>
          <w:lang w:val="en-GB"/>
        </w:rPr>
        <w:t xml:space="preserve"> were specialists already. The average age of the applicants was 32</w:t>
      </w:r>
      <w:proofErr w:type="gramStart"/>
      <w:r w:rsidR="00D10D9B">
        <w:rPr>
          <w:lang w:val="en-GB"/>
        </w:rPr>
        <w:t>,7</w:t>
      </w:r>
      <w:proofErr w:type="gramEnd"/>
      <w:r w:rsidR="00D10D9B">
        <w:rPr>
          <w:lang w:val="en-GB"/>
        </w:rPr>
        <w:t xml:space="preserve"> years.</w:t>
      </w:r>
      <w:r>
        <w:rPr>
          <w:lang w:val="en-GB"/>
        </w:rPr>
        <w:t xml:space="preserve"> </w:t>
      </w:r>
      <w:r w:rsidR="00D10D9B">
        <w:rPr>
          <w:lang w:val="en-GB"/>
        </w:rPr>
        <w:t xml:space="preserve">Most of them got info about the Exam by their national representatives. The strongest motivation was to test their knowledge against </w:t>
      </w:r>
      <w:proofErr w:type="gramStart"/>
      <w:r w:rsidR="00D10D9B">
        <w:rPr>
          <w:lang w:val="en-GB"/>
        </w:rPr>
        <w:t>ETRs,</w:t>
      </w:r>
      <w:proofErr w:type="gramEnd"/>
      <w:r w:rsidR="00D10D9B">
        <w:rPr>
          <w:lang w:val="en-GB"/>
        </w:rPr>
        <w:t xml:space="preserve"> </w:t>
      </w:r>
      <w:r w:rsidR="00D10D9B">
        <w:rPr>
          <w:lang w:val="en-GB"/>
        </w:rPr>
        <w:t>t</w:t>
      </w:r>
      <w:r w:rsidR="00D10D9B">
        <w:rPr>
          <w:lang w:val="en-GB"/>
        </w:rPr>
        <w:t>hey</w:t>
      </w:r>
      <w:r w:rsidR="00D10D9B">
        <w:rPr>
          <w:lang w:val="en-GB"/>
        </w:rPr>
        <w:t xml:space="preserve"> were strongly motivated by their employers and colleagues.</w:t>
      </w:r>
      <w:r w:rsidR="00D10D9B">
        <w:rPr>
          <w:lang w:val="en-GB"/>
        </w:rPr>
        <w:t xml:space="preserve"> </w:t>
      </w:r>
    </w:p>
    <w:p w:rsidR="00D10D9B" w:rsidRDefault="00D10D9B" w:rsidP="0012096E">
      <w:pPr>
        <w:pBdr>
          <w:top w:val="thinThickSmallGap" w:sz="36" w:space="1" w:color="auto"/>
          <w:left w:val="thinThickSmallGap" w:sz="36" w:space="4" w:color="auto"/>
          <w:bottom w:val="thickThinSmallGap" w:sz="36" w:space="31" w:color="auto"/>
          <w:right w:val="thickThinSmallGap" w:sz="36" w:space="4" w:color="auto"/>
        </w:pBdr>
        <w:jc w:val="both"/>
        <w:rPr>
          <w:lang w:val="en-GB"/>
        </w:rPr>
      </w:pPr>
      <w:r>
        <w:rPr>
          <w:lang w:val="en-GB"/>
        </w:rPr>
        <w:t xml:space="preserve">All of the applicants gave the highest mark (5) to the technical information, contact and customer service. Also the venue was rated high (4). They estimated the covering with ETRs medium </w:t>
      </w:r>
      <w:r w:rsidR="00825352">
        <w:rPr>
          <w:lang w:val="en-GB"/>
        </w:rPr>
        <w:t>mark</w:t>
      </w:r>
      <w:r w:rsidR="00021FD0">
        <w:rPr>
          <w:lang w:val="en-GB"/>
        </w:rPr>
        <w:t>,</w:t>
      </w:r>
      <w:r>
        <w:rPr>
          <w:lang w:val="en-GB"/>
        </w:rPr>
        <w:t xml:space="preserve"> </w:t>
      </w:r>
      <w:r w:rsidR="00825352">
        <w:rPr>
          <w:lang w:val="en-GB"/>
        </w:rPr>
        <w:t xml:space="preserve">namely </w:t>
      </w:r>
      <w:r>
        <w:rPr>
          <w:lang w:val="en-GB"/>
        </w:rPr>
        <w:t>the ETR</w:t>
      </w:r>
      <w:r w:rsidR="00825352">
        <w:rPr>
          <w:lang w:val="en-GB"/>
        </w:rPr>
        <w:t>s differ</w:t>
      </w:r>
      <w:r>
        <w:rPr>
          <w:lang w:val="en-GB"/>
        </w:rPr>
        <w:t xml:space="preserve"> from their national training requirements and national ETRs were bias for them</w:t>
      </w:r>
      <w:r w:rsidR="00021FD0">
        <w:rPr>
          <w:lang w:val="en-GB"/>
        </w:rPr>
        <w:t>. The same happened to the literature expectations, they were mostly linked to national suggestions and the literature on the UEMS OM Appraisal</w:t>
      </w:r>
      <w:r w:rsidR="00825352">
        <w:rPr>
          <w:lang w:val="en-GB"/>
        </w:rPr>
        <w:t xml:space="preserve"> website </w:t>
      </w:r>
      <w:r w:rsidR="00021FD0">
        <w:rPr>
          <w:lang w:val="en-GB"/>
        </w:rPr>
        <w:t xml:space="preserve">link was foreign to them. They wished to have more time for MCQs, despite all finished </w:t>
      </w:r>
      <w:r w:rsidR="00825352">
        <w:rPr>
          <w:lang w:val="en-GB"/>
        </w:rPr>
        <w:t>the test</w:t>
      </w:r>
      <w:r w:rsidR="00021FD0">
        <w:rPr>
          <w:lang w:val="en-GB"/>
        </w:rPr>
        <w:t xml:space="preserve">, </w:t>
      </w:r>
      <w:proofErr w:type="gramStart"/>
      <w:r w:rsidR="00021FD0">
        <w:rPr>
          <w:lang w:val="en-GB"/>
        </w:rPr>
        <w:t>in</w:t>
      </w:r>
      <w:proofErr w:type="gramEnd"/>
      <w:r w:rsidR="00021FD0">
        <w:rPr>
          <w:lang w:val="en-GB"/>
        </w:rPr>
        <w:t xml:space="preserve"> fact </w:t>
      </w:r>
      <w:r w:rsidR="00021FD0">
        <w:rPr>
          <w:lang w:val="en-GB"/>
        </w:rPr>
        <w:t xml:space="preserve">they would </w:t>
      </w:r>
      <w:r w:rsidR="00021FD0">
        <w:rPr>
          <w:lang w:val="en-GB"/>
        </w:rPr>
        <w:t>like to have more time to check the answers once more. The first applicant finished and put the test to the examiners 20 minutes before the official end. Also the estimation of the weight of MCQs was estimated almost 4. There were many positive experiences (well organized, clear instructions, high level of questions, good coverage, meeting foreign candidates)</w:t>
      </w:r>
      <w:proofErr w:type="gramStart"/>
      <w:r w:rsidR="00021FD0">
        <w:rPr>
          <w:lang w:val="en-GB"/>
        </w:rPr>
        <w:t>,</w:t>
      </w:r>
      <w:proofErr w:type="gramEnd"/>
      <w:r w:rsidR="00021FD0">
        <w:rPr>
          <w:lang w:val="en-GB"/>
        </w:rPr>
        <w:t xml:space="preserve"> the only negative was to lack time.</w:t>
      </w:r>
    </w:p>
    <w:p w:rsidR="00021FD0" w:rsidRDefault="00021FD0" w:rsidP="0012096E">
      <w:pPr>
        <w:pBdr>
          <w:top w:val="thinThickSmallGap" w:sz="36" w:space="1" w:color="auto"/>
          <w:left w:val="thinThickSmallGap" w:sz="36" w:space="4" w:color="auto"/>
          <w:bottom w:val="thickThinSmallGap" w:sz="36" w:space="31" w:color="auto"/>
          <w:right w:val="thickThinSmallGap" w:sz="36" w:space="4" w:color="auto"/>
        </w:pBdr>
        <w:jc w:val="both"/>
        <w:rPr>
          <w:lang w:val="en-GB"/>
        </w:rPr>
      </w:pPr>
      <w:r>
        <w:rPr>
          <w:lang w:val="en-GB"/>
        </w:rPr>
        <w:t xml:space="preserve">The exam was a milestone for </w:t>
      </w:r>
      <w:r w:rsidR="00A32849">
        <w:rPr>
          <w:lang w:val="en-GB"/>
        </w:rPr>
        <w:t xml:space="preserve">the specialty of </w:t>
      </w:r>
      <w:r>
        <w:rPr>
          <w:lang w:val="en-GB"/>
        </w:rPr>
        <w:t xml:space="preserve">OM to promote its </w:t>
      </w:r>
      <w:r w:rsidR="00A32849">
        <w:rPr>
          <w:lang w:val="en-GB"/>
        </w:rPr>
        <w:t>practise and research among other medical specialties and to raise self-esteem because we are far in front of many clinical specialties. We are going to continue to reach the stable and high level OM education all over Europe.</w:t>
      </w:r>
    </w:p>
    <w:p w:rsidR="00A32849" w:rsidRDefault="005A60FA" w:rsidP="0012096E">
      <w:pPr>
        <w:pBdr>
          <w:top w:val="thinThickSmallGap" w:sz="36" w:space="1" w:color="auto"/>
          <w:left w:val="thinThickSmallGap" w:sz="36" w:space="4" w:color="auto"/>
          <w:bottom w:val="thickThinSmallGap" w:sz="36" w:space="31" w:color="auto"/>
          <w:right w:val="thickThinSmallGap" w:sz="36" w:space="4" w:color="auto"/>
        </w:pBdr>
        <w:jc w:val="both"/>
        <w:rPr>
          <w:lang w:val="en-GB"/>
        </w:rPr>
      </w:pPr>
      <w:proofErr w:type="spellStart"/>
      <w:r>
        <w:rPr>
          <w:lang w:val="en-GB"/>
        </w:rPr>
        <w:t>Alenka</w:t>
      </w:r>
      <w:proofErr w:type="spellEnd"/>
      <w:r>
        <w:rPr>
          <w:lang w:val="en-GB"/>
        </w:rPr>
        <w:t xml:space="preserve"> </w:t>
      </w:r>
      <w:proofErr w:type="spellStart"/>
      <w:r>
        <w:rPr>
          <w:lang w:val="en-GB"/>
        </w:rPr>
        <w:t>Škerjanc</w:t>
      </w:r>
      <w:proofErr w:type="spellEnd"/>
      <w:r>
        <w:rPr>
          <w:lang w:val="en-GB"/>
        </w:rPr>
        <w:t>, President of UEMS OM Section</w:t>
      </w:r>
      <w:r w:rsidR="00825352">
        <w:rPr>
          <w:lang w:val="en-GB"/>
        </w:rPr>
        <w:t xml:space="preserve">, </w:t>
      </w:r>
      <w:r w:rsidR="00D10D9B">
        <w:rPr>
          <w:lang w:val="en-GB"/>
        </w:rPr>
        <w:t xml:space="preserve"> </w:t>
      </w:r>
    </w:p>
    <w:p w:rsidR="00A32849" w:rsidRDefault="00A32849" w:rsidP="0012096E">
      <w:pPr>
        <w:pBdr>
          <w:top w:val="thinThickSmallGap" w:sz="36" w:space="1" w:color="auto"/>
          <w:left w:val="thinThickSmallGap" w:sz="36" w:space="4" w:color="auto"/>
          <w:bottom w:val="thickThinSmallGap" w:sz="36" w:space="31" w:color="auto"/>
          <w:right w:val="thickThinSmallGap" w:sz="36" w:space="4" w:color="auto"/>
        </w:pBdr>
        <w:jc w:val="both"/>
        <w:rPr>
          <w:lang w:val="en-GB"/>
        </w:rPr>
      </w:pPr>
      <w:proofErr w:type="gramStart"/>
      <w:r>
        <w:rPr>
          <w:lang w:val="en-GB"/>
        </w:rPr>
        <w:t>and</w:t>
      </w:r>
      <w:proofErr w:type="gramEnd"/>
      <w:r>
        <w:rPr>
          <w:lang w:val="en-GB"/>
        </w:rPr>
        <w:t xml:space="preserve"> the examiners Kari </w:t>
      </w:r>
      <w:proofErr w:type="spellStart"/>
      <w:r>
        <w:rPr>
          <w:lang w:val="en-GB"/>
        </w:rPr>
        <w:t>Reijula</w:t>
      </w:r>
      <w:proofErr w:type="spellEnd"/>
      <w:r>
        <w:rPr>
          <w:lang w:val="en-GB"/>
        </w:rPr>
        <w:t xml:space="preserve">, </w:t>
      </w:r>
      <w:proofErr w:type="spellStart"/>
      <w:r>
        <w:rPr>
          <w:lang w:val="en-GB"/>
        </w:rPr>
        <w:t>Begoña</w:t>
      </w:r>
      <w:proofErr w:type="spellEnd"/>
      <w:r>
        <w:rPr>
          <w:lang w:val="en-GB"/>
        </w:rPr>
        <w:t xml:space="preserve"> Martinez </w:t>
      </w:r>
      <w:proofErr w:type="spellStart"/>
      <w:r>
        <w:rPr>
          <w:lang w:val="en-GB"/>
        </w:rPr>
        <w:t>Jarreta</w:t>
      </w:r>
      <w:proofErr w:type="spellEnd"/>
      <w:r>
        <w:rPr>
          <w:lang w:val="en-GB"/>
        </w:rPr>
        <w:t xml:space="preserve"> and </w:t>
      </w:r>
      <w:proofErr w:type="spellStart"/>
      <w:r>
        <w:rPr>
          <w:lang w:val="en-GB"/>
        </w:rPr>
        <w:t>Fabriziomaria</w:t>
      </w:r>
      <w:proofErr w:type="spellEnd"/>
      <w:r>
        <w:rPr>
          <w:lang w:val="en-GB"/>
        </w:rPr>
        <w:t xml:space="preserve"> </w:t>
      </w:r>
      <w:proofErr w:type="spellStart"/>
      <w:r>
        <w:rPr>
          <w:lang w:val="en-GB"/>
        </w:rPr>
        <w:t>Gobba</w:t>
      </w:r>
      <w:proofErr w:type="spellEnd"/>
    </w:p>
    <w:p w:rsidR="00A32849" w:rsidRDefault="005A60FA" w:rsidP="0012096E">
      <w:pPr>
        <w:pBdr>
          <w:top w:val="thinThickSmallGap" w:sz="36" w:space="1" w:color="auto"/>
          <w:left w:val="thinThickSmallGap" w:sz="36" w:space="4" w:color="auto"/>
          <w:bottom w:val="thickThinSmallGap" w:sz="36" w:space="31" w:color="auto"/>
          <w:right w:val="thickThinSmallGap" w:sz="36" w:space="4" w:color="auto"/>
        </w:pBdr>
        <w:jc w:val="both"/>
        <w:rPr>
          <w:lang w:val="en-GB"/>
        </w:rPr>
      </w:pPr>
      <w:r>
        <w:rPr>
          <w:lang w:val="en-GB"/>
        </w:rPr>
        <w:t xml:space="preserve">Brussels, </w:t>
      </w:r>
      <w:r w:rsidR="00A32849">
        <w:rPr>
          <w:lang w:val="en-GB"/>
        </w:rPr>
        <w:t>08.02.2020</w:t>
      </w:r>
      <w:bookmarkStart w:id="0" w:name="_GoBack"/>
      <w:bookmarkEnd w:id="0"/>
    </w:p>
    <w:sectPr w:rsidR="00A328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AF" w:rsidRDefault="006D08AF" w:rsidP="00933EC7">
      <w:pPr>
        <w:spacing w:after="0" w:line="240" w:lineRule="auto"/>
      </w:pPr>
      <w:r>
        <w:separator/>
      </w:r>
    </w:p>
  </w:endnote>
  <w:endnote w:type="continuationSeparator" w:id="0">
    <w:p w:rsidR="006D08AF" w:rsidRDefault="006D08AF" w:rsidP="0093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AF" w:rsidRDefault="006D08AF" w:rsidP="00933EC7">
      <w:pPr>
        <w:spacing w:after="0" w:line="240" w:lineRule="auto"/>
      </w:pPr>
      <w:r>
        <w:separator/>
      </w:r>
    </w:p>
  </w:footnote>
  <w:footnote w:type="continuationSeparator" w:id="0">
    <w:p w:rsidR="006D08AF" w:rsidRDefault="006D08AF" w:rsidP="00933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F6"/>
    <w:rsid w:val="00006C5E"/>
    <w:rsid w:val="00012E96"/>
    <w:rsid w:val="00021FD0"/>
    <w:rsid w:val="000451FF"/>
    <w:rsid w:val="000978D0"/>
    <w:rsid w:val="0012096E"/>
    <w:rsid w:val="0013136E"/>
    <w:rsid w:val="001F1646"/>
    <w:rsid w:val="00402FB7"/>
    <w:rsid w:val="00487379"/>
    <w:rsid w:val="005A60FA"/>
    <w:rsid w:val="00603F73"/>
    <w:rsid w:val="006A7623"/>
    <w:rsid w:val="006D08AF"/>
    <w:rsid w:val="007F114A"/>
    <w:rsid w:val="00825352"/>
    <w:rsid w:val="008929D9"/>
    <w:rsid w:val="00933EC7"/>
    <w:rsid w:val="0094786A"/>
    <w:rsid w:val="009822B3"/>
    <w:rsid w:val="009B0854"/>
    <w:rsid w:val="009C2119"/>
    <w:rsid w:val="00A32849"/>
    <w:rsid w:val="00A9470B"/>
    <w:rsid w:val="00AC2FF0"/>
    <w:rsid w:val="00B23560"/>
    <w:rsid w:val="00BE595C"/>
    <w:rsid w:val="00C0079D"/>
    <w:rsid w:val="00C31359"/>
    <w:rsid w:val="00CF01F7"/>
    <w:rsid w:val="00D10D9B"/>
    <w:rsid w:val="00D26DA3"/>
    <w:rsid w:val="00DC7A2B"/>
    <w:rsid w:val="00E02BF6"/>
    <w:rsid w:val="00F21E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C7"/>
    <w:rPr>
      <w:rFonts w:ascii="Tahoma" w:hAnsi="Tahoma" w:cs="Tahoma"/>
      <w:sz w:val="16"/>
      <w:szCs w:val="16"/>
    </w:rPr>
  </w:style>
  <w:style w:type="paragraph" w:styleId="Header">
    <w:name w:val="header"/>
    <w:basedOn w:val="Normal"/>
    <w:link w:val="HeaderChar"/>
    <w:uiPriority w:val="99"/>
    <w:unhideWhenUsed/>
    <w:rsid w:val="00933E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3EC7"/>
  </w:style>
  <w:style w:type="paragraph" w:styleId="Footer">
    <w:name w:val="footer"/>
    <w:basedOn w:val="Normal"/>
    <w:link w:val="FooterChar"/>
    <w:uiPriority w:val="99"/>
    <w:unhideWhenUsed/>
    <w:rsid w:val="00933E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3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C7"/>
    <w:rPr>
      <w:rFonts w:ascii="Tahoma" w:hAnsi="Tahoma" w:cs="Tahoma"/>
      <w:sz w:val="16"/>
      <w:szCs w:val="16"/>
    </w:rPr>
  </w:style>
  <w:style w:type="paragraph" w:styleId="Header">
    <w:name w:val="header"/>
    <w:basedOn w:val="Normal"/>
    <w:link w:val="HeaderChar"/>
    <w:uiPriority w:val="99"/>
    <w:unhideWhenUsed/>
    <w:rsid w:val="00933E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3EC7"/>
  </w:style>
  <w:style w:type="paragraph" w:styleId="Footer">
    <w:name w:val="footer"/>
    <w:basedOn w:val="Normal"/>
    <w:link w:val="FooterChar"/>
    <w:uiPriority w:val="99"/>
    <w:unhideWhenUsed/>
    <w:rsid w:val="00933E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F02E-1312-4878-A084-C7724F7C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Travel_computer</dc:creator>
  <cp:lastModifiedBy>Travel_computer</cp:lastModifiedBy>
  <cp:revision>3</cp:revision>
  <cp:lastPrinted>2020-01-21T19:17:00Z</cp:lastPrinted>
  <dcterms:created xsi:type="dcterms:W3CDTF">2020-02-08T14:52:00Z</dcterms:created>
  <dcterms:modified xsi:type="dcterms:W3CDTF">2020-02-08T15:38:00Z</dcterms:modified>
</cp:coreProperties>
</file>